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黑体" w:hAnsi="Times" w:eastAsia="黑体"/>
          <w:sz w:val="30"/>
          <w:szCs w:val="30"/>
        </w:rPr>
      </w:pPr>
      <w:r>
        <w:rPr>
          <w:rFonts w:hint="eastAsia" w:ascii="黑体" w:hAnsi="Times" w:eastAsia="黑体"/>
          <w:sz w:val="30"/>
          <w:szCs w:val="30"/>
          <w:lang w:val="en-US" w:eastAsia="zh-CN"/>
        </w:rPr>
        <w:t xml:space="preserve">                    </w:t>
      </w:r>
      <w:r>
        <w:rPr>
          <w:rFonts w:hint="eastAsia" w:ascii="黑体" w:hAnsi="Times" w:eastAsia="黑体"/>
          <w:sz w:val="30"/>
          <w:szCs w:val="30"/>
        </w:rPr>
        <w:t>山东大学</w:t>
      </w:r>
      <w:r>
        <w:rPr>
          <w:rFonts w:hint="eastAsia" w:ascii="黑体" w:hAnsi="Times" w:eastAsia="黑体"/>
          <w:sz w:val="30"/>
          <w:szCs w:val="30"/>
          <w:u w:val="single"/>
        </w:rPr>
        <w:t>软件</w:t>
      </w:r>
      <w:r>
        <w:rPr>
          <w:rFonts w:hint="eastAsia" w:ascii="黑体" w:hAnsi="Times" w:eastAsia="黑体"/>
          <w:sz w:val="30"/>
          <w:szCs w:val="30"/>
        </w:rPr>
        <w:t>学院</w:t>
      </w:r>
    </w:p>
    <w:p>
      <w:pPr>
        <w:jc w:val="center"/>
        <w:rPr>
          <w:rFonts w:ascii="黑体" w:hAnsi="Times" w:eastAsia="黑体"/>
          <w:sz w:val="30"/>
          <w:szCs w:val="30"/>
        </w:rPr>
      </w:pPr>
      <w:r>
        <w:rPr>
          <w:rFonts w:hint="eastAsia" w:ascii="黑体" w:hAnsi="Times" w:eastAsia="黑体"/>
          <w:sz w:val="30"/>
          <w:szCs w:val="30"/>
          <w:u w:val="single"/>
        </w:rPr>
        <w:t xml:space="preserve">  </w:t>
      </w:r>
      <w:r>
        <w:rPr>
          <w:rFonts w:hint="eastAsia" w:eastAsia="楷体_GB2312"/>
          <w:b/>
          <w:bCs/>
          <w:sz w:val="36"/>
          <w:u w:val="single"/>
        </w:rPr>
        <w:t>计算机组织与结构</w:t>
      </w:r>
      <w:r>
        <w:rPr>
          <w:rFonts w:hint="eastAsia" w:ascii="黑体" w:hAnsi="Times" w:eastAsia="黑体"/>
          <w:sz w:val="30"/>
          <w:szCs w:val="30"/>
          <w:u w:val="single"/>
        </w:rPr>
        <w:t xml:space="preserve">  </w:t>
      </w:r>
      <w:r>
        <w:rPr>
          <w:rFonts w:hint="eastAsia" w:ascii="黑体" w:hAnsi="Times" w:eastAsia="黑体"/>
          <w:sz w:val="30"/>
          <w:szCs w:val="30"/>
        </w:rPr>
        <w:t>课程实验报告</w:t>
      </w:r>
    </w:p>
    <w:p>
      <w:pPr>
        <w:rPr>
          <w:rFonts w:ascii="Times" w:hAnsi="Times"/>
          <w:sz w:val="24"/>
          <w:szCs w:val="20"/>
        </w:rPr>
      </w:pPr>
      <w:r>
        <w:rPr>
          <w:rFonts w:ascii="Times" w:hAnsi="Times"/>
          <w:sz w:val="24"/>
          <w:szCs w:val="20"/>
        </w:rPr>
        <w:t> </w:t>
      </w:r>
    </w:p>
    <w:tbl>
      <w:tblPr>
        <w:tblStyle w:val="5"/>
        <w:tblW w:w="9480" w:type="dxa"/>
        <w:tblInd w:w="-4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1565"/>
        <w:gridCol w:w="1117"/>
        <w:gridCol w:w="4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学号：</w:t>
            </w: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姓名：</w:t>
            </w:r>
            <w:r>
              <w:rPr>
                <w:rFonts w:ascii="黑体" w:hAnsi="Times" w:eastAsia="黑体"/>
                <w:sz w:val="24"/>
                <w:szCs w:val="20"/>
              </w:rPr>
              <w:t xml:space="preserve"> </w:t>
            </w:r>
          </w:p>
        </w:tc>
        <w:tc>
          <w:tcPr>
            <w:tcW w:w="4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班级：</w:t>
            </w:r>
            <w:r>
              <w:rPr>
                <w:rFonts w:ascii="黑体" w:hAnsi="Times" w:eastAsia="黑体"/>
                <w:sz w:val="24"/>
                <w:szCs w:val="20"/>
              </w:rPr>
              <w:t xml:space="preserve"> </w:t>
            </w:r>
            <w:r>
              <w:rPr>
                <w:rFonts w:hint="eastAsia" w:ascii="黑体" w:hAnsi="Times" w:eastAsia="黑体"/>
                <w:sz w:val="24"/>
                <w:szCs w:val="20"/>
                <w:lang w:val="en-US" w:eastAsia="zh-CN"/>
              </w:rPr>
              <w:t>2015级软件工程三班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实验题目：</w:t>
            </w:r>
            <w:r>
              <w:rPr>
                <w:rFonts w:hint="eastAsia" w:ascii="黑体" w:eastAsia="黑体"/>
                <w:b/>
              </w:rPr>
              <w:t>时序系统实验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实验学时：</w:t>
            </w:r>
            <w:r>
              <w:rPr>
                <w:rFonts w:hint="eastAsia" w:ascii="黑体" w:hAnsi="Times" w:eastAsia="黑体"/>
                <w:sz w:val="24"/>
                <w:szCs w:val="20"/>
                <w:lang w:val="en-US" w:eastAsia="zh-CN"/>
              </w:rPr>
              <w:t>4</w:t>
            </w:r>
          </w:p>
        </w:tc>
        <w:tc>
          <w:tcPr>
            <w:tcW w:w="57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 xml:space="preserve">实验日期：    </w:t>
            </w:r>
            <w:r>
              <w:rPr>
                <w:rFonts w:hint="eastAsia" w:ascii="黑体" w:hAnsi="Times" w:eastAsia="黑体"/>
                <w:sz w:val="24"/>
                <w:szCs w:val="20"/>
                <w:lang w:val="en-US" w:eastAsia="zh-CN"/>
              </w:rPr>
              <w:t>12.24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实验目的：</w:t>
            </w: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 xml:space="preserve"> 掌握计算机实验中时序系统的设计方法。设计一个基本时序系统，该系统具有4个节拍电平及四相工作脉冲，其时序关系参阅下图中的M0~M3，T0~T3。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实验内容：</w:t>
            </w:r>
            <w:r>
              <w:rPr>
                <w:rFonts w:ascii="黑体" w:hAnsi="Times" w:eastAsia="黑体"/>
                <w:sz w:val="24"/>
                <w:szCs w:val="20"/>
              </w:rPr>
              <w:t> 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◆ 开关数据为移位器预置0001。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◆ 选用适当方案，设计出实验线路图。</w:t>
            </w:r>
          </w:p>
          <w:p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◆设计试验步骤。</w:t>
            </w: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/>
                <w:lang w:val="en-US" w:eastAsia="zh-CN"/>
              </w:rPr>
              <w:t xml:space="preserve"> ◆利用指示灯观察实验现象，写出实验报告。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选用器件：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计数器选用74LS161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译码器选用74LS138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移位寄存器采用74LS194</w:t>
            </w: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反相器采用74LS04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6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实验电路接线图：</w:t>
            </w: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ind w:left="240"/>
              <w:rPr>
                <w:rFonts w:ascii="黑体" w:hAnsi="Times" w:eastAsia="黑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94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黑体" w:hAnsi="Times" w:eastAsia="黑体"/>
                <w:sz w:val="24"/>
                <w:szCs w:val="20"/>
              </w:rPr>
            </w:pPr>
            <w:r>
              <w:rPr>
                <w:rFonts w:hint="eastAsia" w:ascii="黑体" w:hAnsi="Times" w:eastAsia="黑体"/>
                <w:sz w:val="24"/>
                <w:szCs w:val="20"/>
              </w:rPr>
              <w:t>结论分析与体会：</w:t>
            </w: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</w:p>
          <w:p>
            <w:pPr>
              <w:rPr>
                <w:rFonts w:ascii="黑体" w:hAnsi="Times" w:eastAsia="黑体"/>
                <w:sz w:val="24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3033"/>
    <w:rsid w:val="000166B3"/>
    <w:rsid w:val="001E0035"/>
    <w:rsid w:val="004943AB"/>
    <w:rsid w:val="004E2AD0"/>
    <w:rsid w:val="00B20FA1"/>
    <w:rsid w:val="00BD6731"/>
    <w:rsid w:val="00C53033"/>
    <w:rsid w:val="00D25018"/>
    <w:rsid w:val="00F12D8D"/>
    <w:rsid w:val="00F321BF"/>
    <w:rsid w:val="00F46245"/>
    <w:rsid w:val="04F603BD"/>
    <w:rsid w:val="107F0B9A"/>
    <w:rsid w:val="10DE384E"/>
    <w:rsid w:val="1A501C5C"/>
    <w:rsid w:val="3C0F07BA"/>
    <w:rsid w:val="4C457B92"/>
    <w:rsid w:val="528F15F3"/>
    <w:rsid w:val="5EEE31AD"/>
    <w:rsid w:val="64AC4444"/>
    <w:rsid w:val="662700BF"/>
    <w:rsid w:val="77351264"/>
    <w:rsid w:val="7C9253B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Dareway</Company>
  <Pages>1</Pages>
  <Words>20</Words>
  <Characters>120</Characters>
  <Lines>1</Lines>
  <Paragraphs>1</Paragraphs>
  <ScaleCrop>false</ScaleCrop>
  <LinksUpToDate>false</LinksUpToDate>
  <CharactersWithSpaces>139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2015-12-02T08:48:00Z</dcterms:created>
  <dc:creator>陈志勇</dc:creator>
  <cp:lastModifiedBy>jonh</cp:lastModifiedBy>
  <dcterms:modified xsi:type="dcterms:W3CDTF">2016-12-23T14:42:19Z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